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58FD4"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14:paraId="458B8185"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14:paraId="13F4AC6D"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14:paraId="2C8794A9"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43E6E5A1" wp14:editId="0C043A51">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309D3"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85EE0AC" w14:textId="77777777"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1ADE190D" w14:textId="77777777" w:rsidR="00796E32" w:rsidRPr="005107DF" w:rsidRDefault="00796E32" w:rsidP="00796E32">
      <w:pPr>
        <w:rPr>
          <w:rFonts w:ascii="Times New Roman" w:hAnsi="Times New Roman" w:cs="Times New Roman"/>
          <w:b/>
          <w:sz w:val="24"/>
          <w:szCs w:val="24"/>
          <w:lang w:eastAsia="en-GB"/>
        </w:rPr>
      </w:pPr>
      <w:bookmarkStart w:id="0" w:name="_Toc442374580"/>
      <w:bookmarkStart w:id="1" w:name="_Toc442375070"/>
      <w:bookmarkStart w:id="2" w:name="_Toc443320392"/>
      <w:bookmarkStart w:id="3" w:name="_Toc464460239"/>
      <w:bookmarkStart w:id="4" w:name="_Toc476063586"/>
      <w:bookmarkStart w:id="5"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0"/>
      <w:bookmarkEnd w:id="1"/>
      <w:bookmarkEnd w:id="2"/>
      <w:bookmarkEnd w:id="3"/>
      <w:bookmarkEnd w:id="4"/>
      <w:bookmarkEnd w:id="5"/>
    </w:p>
    <w:p w14:paraId="5573D725" w14:textId="6D9F0B37" w:rsidR="00796E32" w:rsidRPr="005107DF" w:rsidRDefault="00796E32"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008E0A2B" w:rsidRPr="00ED3CDD">
        <w:rPr>
          <w:rFonts w:ascii="Times New Roman" w:hAnsi="Times New Roman" w:cs="Times New Roman"/>
          <w:sz w:val="24"/>
          <w:szCs w:val="28"/>
          <w:lang w:eastAsia="en-GB"/>
        </w:rPr>
        <w:t>EuropeAid/170332/DD/ACT/ZM</w:t>
      </w:r>
    </w:p>
    <w:p w14:paraId="581194F6" w14:textId="77777777" w:rsidR="00796E32" w:rsidRPr="005107D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358C7823" w14:textId="77777777" w:rsidR="00796E32" w:rsidRPr="005107DF" w:rsidRDefault="00796E32" w:rsidP="00796E32">
      <w:pPr>
        <w:jc w:val="both"/>
        <w:rPr>
          <w:rFonts w:ascii="Times New Roman" w:hAnsi="Times New Roman" w:cs="Times New Roman"/>
          <w:b/>
          <w:sz w:val="24"/>
          <w:szCs w:val="24"/>
          <w:lang w:eastAsia="en-GB"/>
        </w:rPr>
      </w:pPr>
      <w:bookmarkStart w:id="6" w:name="_Toc442374581"/>
      <w:bookmarkStart w:id="7" w:name="_Toc442375071"/>
      <w:bookmarkStart w:id="8" w:name="_Toc443320393"/>
      <w:bookmarkStart w:id="9" w:name="_Toc464460240"/>
      <w:bookmarkStart w:id="10" w:name="_Toc476063587"/>
      <w:bookmarkStart w:id="11"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6"/>
      <w:bookmarkEnd w:id="7"/>
      <w:bookmarkEnd w:id="8"/>
      <w:bookmarkEnd w:id="9"/>
      <w:bookmarkEnd w:id="10"/>
      <w:bookmarkEnd w:id="11"/>
    </w:p>
    <w:p w14:paraId="68E9973A" w14:textId="77777777" w:rsidR="00796E32" w:rsidRPr="005107DF" w:rsidRDefault="00796E32" w:rsidP="00ED3CDD">
      <w:pPr>
        <w:autoSpaceDE w:val="0"/>
        <w:autoSpaceDN w:val="0"/>
        <w:adjustRightInd w:val="0"/>
        <w:spacing w:before="120" w:after="0" w:line="240" w:lineRule="auto"/>
        <w:ind w:left="540" w:right="237"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F8592A" w:rsidRPr="00B33134">
        <w:rPr>
          <w:rFonts w:ascii="Times New Roman" w:eastAsia="Times New Roman" w:hAnsi="Times New Roman" w:cs="Times New Roman"/>
          <w:bCs/>
          <w:sz w:val="24"/>
          <w:szCs w:val="24"/>
          <w:lang w:eastAsia="en-GB"/>
        </w:rPr>
        <w:t>Peer-to-Peer institutional support to the Office of the Auditor General in Zambia</w:t>
      </w:r>
    </w:p>
    <w:p w14:paraId="645B74F8" w14:textId="7FBD2214" w:rsidR="00796E32" w:rsidRPr="005107DF" w:rsidRDefault="00796E32" w:rsidP="00ED3CDD">
      <w:pPr>
        <w:widowControl w:val="0"/>
        <w:tabs>
          <w:tab w:val="left" w:pos="360"/>
          <w:tab w:val="left" w:pos="720"/>
          <w:tab w:val="left" w:pos="900"/>
        </w:tabs>
        <w:spacing w:before="100" w:after="100" w:line="240" w:lineRule="auto"/>
        <w:ind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EA3CD0">
        <w:rPr>
          <w:rFonts w:ascii="Times New Roman" w:eastAsia="Times New Roman" w:hAnsi="Times New Roman" w:cs="Times New Roman"/>
          <w:bCs/>
          <w:sz w:val="24"/>
          <w:szCs w:val="24"/>
          <w:lang w:eastAsia="en-GB"/>
        </w:rPr>
        <w:t>“</w:t>
      </w:r>
      <w:r w:rsidR="004F4F10" w:rsidRPr="004F4F10">
        <w:rPr>
          <w:rFonts w:ascii="Times New Roman" w:eastAsia="Times New Roman" w:hAnsi="Times New Roman" w:cs="Times New Roman"/>
          <w:snapToGrid w:val="0"/>
          <w:color w:val="000000"/>
          <w:sz w:val="24"/>
          <w:szCs w:val="24"/>
        </w:rPr>
        <w:t xml:space="preserve">Support to Effectiveness and Transparency in Management of Public </w:t>
      </w:r>
      <w:r w:rsidR="00EA3CD0">
        <w:rPr>
          <w:rFonts w:ascii="Times New Roman" w:eastAsia="Times New Roman" w:hAnsi="Times New Roman" w:cs="Times New Roman"/>
          <w:snapToGrid w:val="0"/>
          <w:color w:val="000000"/>
          <w:sz w:val="24"/>
          <w:szCs w:val="24"/>
        </w:rPr>
        <w:t>R</w:t>
      </w:r>
      <w:r w:rsidR="00EA3CD0" w:rsidRPr="004F4F10">
        <w:rPr>
          <w:rFonts w:ascii="Times New Roman" w:eastAsia="Times New Roman" w:hAnsi="Times New Roman" w:cs="Times New Roman"/>
          <w:snapToGrid w:val="0"/>
          <w:color w:val="000000"/>
          <w:sz w:val="24"/>
          <w:szCs w:val="24"/>
        </w:rPr>
        <w:t xml:space="preserve">esources </w:t>
      </w:r>
      <w:r w:rsidR="004F4F10" w:rsidRPr="004F4F10">
        <w:rPr>
          <w:rFonts w:ascii="Times New Roman" w:eastAsia="Times New Roman" w:hAnsi="Times New Roman" w:cs="Times New Roman"/>
          <w:snapToGrid w:val="0"/>
          <w:color w:val="000000"/>
          <w:sz w:val="24"/>
          <w:szCs w:val="24"/>
        </w:rPr>
        <w:t>(EFFECT)</w:t>
      </w:r>
      <w:r w:rsidR="00EA3CD0">
        <w:rPr>
          <w:rFonts w:ascii="Times New Roman" w:eastAsia="Times New Roman" w:hAnsi="Times New Roman" w:cs="Times New Roman"/>
          <w:snapToGrid w:val="0"/>
          <w:color w:val="000000"/>
          <w:sz w:val="24"/>
          <w:szCs w:val="24"/>
        </w:rPr>
        <w:t>”</w:t>
      </w:r>
      <w:r w:rsidR="004F4F10" w:rsidRPr="004F4F10">
        <w:rPr>
          <w:rFonts w:ascii="Times New Roman" w:eastAsia="Times New Roman" w:hAnsi="Times New Roman" w:cs="Times New Roman"/>
          <w:snapToGrid w:val="0"/>
          <w:color w:val="000000"/>
          <w:sz w:val="24"/>
          <w:szCs w:val="24"/>
        </w:rPr>
        <w:t xml:space="preserve"> CRIS </w:t>
      </w:r>
      <w:r w:rsidR="008E0A2B">
        <w:rPr>
          <w:rFonts w:ascii="Times New Roman" w:eastAsia="Times New Roman" w:hAnsi="Times New Roman" w:cs="Times New Roman"/>
          <w:snapToGrid w:val="0"/>
          <w:color w:val="000000"/>
          <w:sz w:val="24"/>
          <w:szCs w:val="24"/>
        </w:rPr>
        <w:t>reference</w:t>
      </w:r>
      <w:r w:rsidR="004F4F10" w:rsidRPr="004F4F10">
        <w:rPr>
          <w:rFonts w:ascii="Times New Roman" w:eastAsia="Times New Roman" w:hAnsi="Times New Roman" w:cs="Times New Roman"/>
          <w:snapToGrid w:val="0"/>
          <w:color w:val="000000"/>
          <w:sz w:val="24"/>
          <w:szCs w:val="24"/>
        </w:rPr>
        <w:t>: FED/</w:t>
      </w:r>
      <w:r w:rsidR="008E0A2B">
        <w:rPr>
          <w:rFonts w:ascii="Times New Roman" w:eastAsia="Times New Roman" w:hAnsi="Times New Roman" w:cs="Times New Roman"/>
          <w:snapToGrid w:val="0"/>
          <w:color w:val="000000"/>
          <w:sz w:val="24"/>
          <w:szCs w:val="24"/>
        </w:rPr>
        <w:t>2017/</w:t>
      </w:r>
      <w:r w:rsidR="004F4F10" w:rsidRPr="004F4F10">
        <w:rPr>
          <w:rFonts w:ascii="Times New Roman" w:eastAsia="Times New Roman" w:hAnsi="Times New Roman" w:cs="Times New Roman"/>
          <w:snapToGrid w:val="0"/>
          <w:color w:val="000000"/>
          <w:sz w:val="24"/>
          <w:szCs w:val="24"/>
        </w:rPr>
        <w:t>039-020 financed under 11</w:t>
      </w:r>
      <w:r w:rsidR="008B4C70" w:rsidRPr="00ED3CDD">
        <w:rPr>
          <w:rFonts w:ascii="Times New Roman" w:eastAsia="Times New Roman" w:hAnsi="Times New Roman" w:cs="Times New Roman"/>
          <w:snapToGrid w:val="0"/>
          <w:color w:val="000000"/>
          <w:sz w:val="24"/>
          <w:szCs w:val="24"/>
          <w:vertAlign w:val="superscript"/>
        </w:rPr>
        <w:t>th</w:t>
      </w:r>
      <w:r w:rsidR="004F4F10" w:rsidRPr="004F4F10">
        <w:rPr>
          <w:rFonts w:ascii="Times New Roman" w:eastAsia="Times New Roman" w:hAnsi="Times New Roman" w:cs="Times New Roman"/>
          <w:snapToGrid w:val="0"/>
          <w:color w:val="000000"/>
          <w:sz w:val="24"/>
          <w:szCs w:val="24"/>
        </w:rPr>
        <w:t xml:space="preserve"> European Development Fund</w:t>
      </w:r>
      <w:r w:rsidR="00765CFE">
        <w:rPr>
          <w:rFonts w:ascii="Times New Roman" w:eastAsia="Times New Roman" w:hAnsi="Times New Roman" w:cs="Times New Roman"/>
          <w:snapToGrid w:val="0"/>
          <w:color w:val="000000"/>
          <w:sz w:val="24"/>
          <w:szCs w:val="24"/>
        </w:rPr>
        <w:t>,</w:t>
      </w:r>
      <w:r w:rsidR="008E0A2B" w:rsidRPr="004F4F10">
        <w:rPr>
          <w:rFonts w:ascii="Times New Roman" w:eastAsia="Times New Roman" w:hAnsi="Times New Roman" w:cs="Times New Roman"/>
          <w:snapToGrid w:val="0"/>
          <w:color w:val="000000"/>
          <w:sz w:val="24"/>
          <w:szCs w:val="24"/>
        </w:rPr>
        <w:t xml:space="preserve"> </w:t>
      </w:r>
      <w:r w:rsidR="008B4C70">
        <w:rPr>
          <w:rFonts w:ascii="Times New Roman" w:eastAsia="Times New Roman" w:hAnsi="Times New Roman" w:cs="Times New Roman"/>
          <w:snapToGrid w:val="0"/>
          <w:color w:val="000000"/>
          <w:sz w:val="24"/>
          <w:szCs w:val="24"/>
        </w:rPr>
        <w:t>under d</w:t>
      </w:r>
      <w:r w:rsidR="008E0A2B">
        <w:rPr>
          <w:rFonts w:ascii="Times New Roman" w:eastAsia="Times New Roman" w:hAnsi="Times New Roman" w:cs="Times New Roman"/>
          <w:snapToGrid w:val="0"/>
          <w:color w:val="000000"/>
          <w:sz w:val="24"/>
          <w:szCs w:val="24"/>
        </w:rPr>
        <w:t>irect management</w:t>
      </w:r>
      <w:r w:rsidR="000766E8">
        <w:rPr>
          <w:rFonts w:ascii="Times New Roman" w:eastAsia="Times New Roman" w:hAnsi="Times New Roman" w:cs="Times New Roman"/>
          <w:snapToGrid w:val="0"/>
          <w:color w:val="000000"/>
          <w:sz w:val="24"/>
          <w:szCs w:val="24"/>
        </w:rPr>
        <w:t>.</w:t>
      </w:r>
    </w:p>
    <w:p w14:paraId="23A33353" w14:textId="77777777" w:rsidR="00796E32" w:rsidRPr="005107DF" w:rsidRDefault="00796E32" w:rsidP="00ED3CDD">
      <w:pPr>
        <w:tabs>
          <w:tab w:val="left" w:pos="360"/>
          <w:tab w:val="left" w:pos="720"/>
          <w:tab w:val="left" w:pos="900"/>
        </w:tabs>
        <w:spacing w:after="0" w:line="240" w:lineRule="auto"/>
        <w:ind w:right="237"/>
        <w:jc w:val="both"/>
        <w:outlineLvl w:val="0"/>
        <w:rPr>
          <w:rFonts w:ascii="Times New Roman" w:eastAsia="Times New Roman" w:hAnsi="Times New Roman" w:cs="Times New Roman"/>
          <w:b/>
          <w:color w:val="000000"/>
          <w:sz w:val="24"/>
          <w:szCs w:val="24"/>
          <w:lang w:eastAsia="en-GB"/>
        </w:rPr>
      </w:pPr>
    </w:p>
    <w:p w14:paraId="46F4B9D7" w14:textId="77777777" w:rsidR="00796E32" w:rsidRPr="005107DF" w:rsidRDefault="00796E32" w:rsidP="00ED3CDD">
      <w:pPr>
        <w:ind w:right="237"/>
        <w:jc w:val="both"/>
        <w:rPr>
          <w:rFonts w:ascii="Times New Roman" w:hAnsi="Times New Roman" w:cs="Times New Roman"/>
          <w:b/>
          <w:sz w:val="24"/>
          <w:szCs w:val="24"/>
          <w:lang w:eastAsia="en-GB"/>
        </w:rPr>
      </w:pPr>
      <w:bookmarkStart w:id="12" w:name="_Toc442374582"/>
      <w:bookmarkStart w:id="13" w:name="_Toc442375072"/>
      <w:bookmarkStart w:id="14" w:name="_Toc443320394"/>
      <w:bookmarkStart w:id="15" w:name="_Toc464460241"/>
      <w:bookmarkStart w:id="16" w:name="_Toc476063588"/>
      <w:bookmarkStart w:id="17"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2"/>
      <w:bookmarkEnd w:id="13"/>
      <w:bookmarkEnd w:id="14"/>
      <w:bookmarkEnd w:id="15"/>
      <w:bookmarkEnd w:id="16"/>
      <w:bookmarkEnd w:id="17"/>
    </w:p>
    <w:p w14:paraId="358A39E8" w14:textId="77777777" w:rsidR="00796E32" w:rsidRPr="00F8592A" w:rsidRDefault="00796E32" w:rsidP="00ED3CDD">
      <w:pPr>
        <w:widowControl w:val="0"/>
        <w:tabs>
          <w:tab w:val="left" w:pos="360"/>
          <w:tab w:val="left" w:pos="720"/>
          <w:tab w:val="left" w:pos="900"/>
          <w:tab w:val="left" w:pos="1260"/>
        </w:tabs>
        <w:spacing w:before="100" w:after="100" w:line="240" w:lineRule="auto"/>
        <w:ind w:left="709" w:right="237" w:hanging="709"/>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00F8592A">
        <w:rPr>
          <w:rFonts w:ascii="Times New Roman" w:eastAsia="Times New Roman" w:hAnsi="Times New Roman" w:cs="Times New Roman"/>
          <w:bCs/>
          <w:sz w:val="24"/>
          <w:szCs w:val="24"/>
          <w:lang w:eastAsia="en-GB"/>
        </w:rPr>
        <w:t xml:space="preserve"> </w:t>
      </w:r>
      <w:r w:rsidR="00F8592A" w:rsidRPr="00B33134">
        <w:rPr>
          <w:rFonts w:ascii="Times New Roman" w:eastAsia="Times New Roman" w:hAnsi="Times New Roman" w:cs="Times New Roman"/>
          <w:snapToGrid w:val="0"/>
          <w:color w:val="000000"/>
          <w:sz w:val="24"/>
          <w:szCs w:val="24"/>
        </w:rPr>
        <w:t xml:space="preserve">The overall objective is to strengthen the capacity of the Supreme Audit Institution (SAI) of Zambia, thereby enhancing the accountability, transparency and effective management of public </w:t>
      </w:r>
      <w:proofErr w:type="gramStart"/>
      <w:r w:rsidR="00F8592A" w:rsidRPr="00B33134">
        <w:rPr>
          <w:rFonts w:ascii="Times New Roman" w:eastAsia="Times New Roman" w:hAnsi="Times New Roman" w:cs="Times New Roman"/>
          <w:snapToGrid w:val="0"/>
          <w:color w:val="000000"/>
          <w:sz w:val="24"/>
          <w:szCs w:val="24"/>
        </w:rPr>
        <w:t>resources</w:t>
      </w:r>
      <w:proofErr w:type="gramEnd"/>
      <w:r w:rsidR="00F8592A" w:rsidRPr="00B33134">
        <w:rPr>
          <w:rFonts w:ascii="Times New Roman" w:eastAsia="Times New Roman" w:hAnsi="Times New Roman" w:cs="Times New Roman"/>
          <w:snapToGrid w:val="0"/>
          <w:color w:val="000000"/>
          <w:sz w:val="24"/>
          <w:szCs w:val="24"/>
        </w:rPr>
        <w:t xml:space="preserve"> in Zambia.</w:t>
      </w:r>
    </w:p>
    <w:p w14:paraId="12DC5A17" w14:textId="77777777" w:rsidR="00796E32" w:rsidRPr="005107DF" w:rsidRDefault="00796E32" w:rsidP="00ED3CDD">
      <w:pPr>
        <w:widowControl w:val="0"/>
        <w:tabs>
          <w:tab w:val="left" w:pos="360"/>
          <w:tab w:val="left" w:pos="720"/>
          <w:tab w:val="left" w:pos="900"/>
          <w:tab w:val="left" w:pos="1260"/>
        </w:tabs>
        <w:spacing w:before="100" w:after="100" w:line="240" w:lineRule="auto"/>
        <w:ind w:right="237"/>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F8592A" w:rsidRPr="00B33134">
        <w:rPr>
          <w:rFonts w:ascii="Times New Roman" w:eastAsia="Times New Roman" w:hAnsi="Times New Roman" w:cs="Times New Roman"/>
          <w:snapToGrid w:val="0"/>
          <w:color w:val="000000"/>
          <w:sz w:val="24"/>
          <w:szCs w:val="24"/>
        </w:rPr>
        <w:t>Zambia</w:t>
      </w:r>
    </w:p>
    <w:p w14:paraId="2A78F1E8" w14:textId="646675D8" w:rsidR="00796E32" w:rsidRPr="005107DF" w:rsidRDefault="00796E32" w:rsidP="00ED3CDD">
      <w:pPr>
        <w:widowControl w:val="0"/>
        <w:tabs>
          <w:tab w:val="left" w:pos="360"/>
          <w:tab w:val="left" w:pos="720"/>
          <w:tab w:val="left" w:pos="900"/>
          <w:tab w:val="left" w:pos="1260"/>
        </w:tabs>
        <w:spacing w:before="100" w:after="100" w:line="240" w:lineRule="auto"/>
        <w:ind w:right="237"/>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8B4C70">
        <w:rPr>
          <w:rFonts w:ascii="Times New Roman" w:eastAsia="Times New Roman" w:hAnsi="Times New Roman" w:cs="Times New Roman"/>
          <w:snapToGrid w:val="0"/>
          <w:color w:val="000000"/>
          <w:sz w:val="24"/>
          <w:szCs w:val="24"/>
        </w:rPr>
        <w:t>36</w:t>
      </w:r>
      <w:r w:rsidR="00F8592A" w:rsidRPr="00B33134">
        <w:rPr>
          <w:rFonts w:ascii="Times New Roman" w:eastAsia="Times New Roman" w:hAnsi="Times New Roman" w:cs="Times New Roman"/>
          <w:snapToGrid w:val="0"/>
          <w:color w:val="000000"/>
          <w:sz w:val="24"/>
          <w:szCs w:val="24"/>
        </w:rPr>
        <w:t xml:space="preserve"> months</w:t>
      </w:r>
    </w:p>
    <w:p w14:paraId="7CE52B0B" w14:textId="77777777" w:rsidR="00796E32" w:rsidRPr="005107DF" w:rsidRDefault="00796E32" w:rsidP="00ED3CDD">
      <w:pPr>
        <w:tabs>
          <w:tab w:val="left" w:pos="360"/>
          <w:tab w:val="left" w:pos="900"/>
        </w:tabs>
        <w:spacing w:after="0" w:line="240" w:lineRule="auto"/>
        <w:ind w:right="237"/>
        <w:jc w:val="both"/>
        <w:outlineLvl w:val="0"/>
        <w:rPr>
          <w:rFonts w:ascii="Times New Roman" w:eastAsia="Times New Roman" w:hAnsi="Times New Roman" w:cs="Times New Roman"/>
          <w:b/>
          <w:color w:val="000000"/>
          <w:sz w:val="24"/>
          <w:szCs w:val="24"/>
          <w:lang w:eastAsia="en-GB"/>
        </w:rPr>
      </w:pPr>
    </w:p>
    <w:p w14:paraId="7EB1360F" w14:textId="77777777" w:rsidR="00796E32" w:rsidRPr="005107DF" w:rsidRDefault="00796E32" w:rsidP="00ED3CDD">
      <w:pPr>
        <w:ind w:right="237"/>
        <w:jc w:val="both"/>
        <w:rPr>
          <w:rFonts w:ascii="Times New Roman" w:hAnsi="Times New Roman" w:cs="Times New Roman"/>
          <w:b/>
          <w:sz w:val="24"/>
          <w:szCs w:val="24"/>
          <w:lang w:eastAsia="en-GB"/>
        </w:rPr>
      </w:pPr>
      <w:bookmarkStart w:id="18" w:name="_Toc442374583"/>
      <w:bookmarkStart w:id="19" w:name="_Toc442375073"/>
      <w:bookmarkStart w:id="20" w:name="_Toc443320395"/>
      <w:bookmarkStart w:id="21" w:name="_Toc464460242"/>
      <w:bookmarkStart w:id="22" w:name="_Toc476063589"/>
      <w:bookmarkStart w:id="23"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18"/>
      <w:bookmarkEnd w:id="19"/>
      <w:bookmarkEnd w:id="20"/>
      <w:bookmarkEnd w:id="21"/>
      <w:bookmarkEnd w:id="22"/>
      <w:bookmarkEnd w:id="23"/>
      <w:r w:rsidRPr="005107DF">
        <w:rPr>
          <w:rFonts w:ascii="Times New Roman" w:hAnsi="Times New Roman" w:cs="Times New Roman"/>
          <w:b/>
          <w:sz w:val="24"/>
          <w:szCs w:val="24"/>
          <w:lang w:eastAsia="en-GB"/>
        </w:rPr>
        <w:t xml:space="preserve"> </w:t>
      </w:r>
    </w:p>
    <w:p w14:paraId="4B9ADAF3" w14:textId="7A1AFEA5" w:rsidR="00796E32" w:rsidRPr="005107DF" w:rsidRDefault="00796E32" w:rsidP="00ED3CDD">
      <w:pPr>
        <w:widowControl w:val="0"/>
        <w:tabs>
          <w:tab w:val="left" w:pos="360"/>
          <w:tab w:val="left" w:pos="900"/>
        </w:tabs>
        <w:spacing w:before="100" w:after="100" w:line="240" w:lineRule="auto"/>
        <w:ind w:left="360" w:right="237"/>
        <w:jc w:val="both"/>
        <w:rPr>
          <w:rFonts w:ascii="Times New Roman" w:eastAsia="Times New Roman" w:hAnsi="Times New Roman" w:cs="Times New Roman"/>
          <w:snapToGrid w:val="0"/>
          <w:color w:val="000000"/>
          <w:sz w:val="24"/>
          <w:szCs w:val="24"/>
        </w:rPr>
      </w:pPr>
      <w:r w:rsidRPr="00B33134">
        <w:rPr>
          <w:rFonts w:ascii="Times New Roman" w:eastAsia="Times New Roman" w:hAnsi="Times New Roman" w:cs="Times New Roman"/>
          <w:snapToGrid w:val="0"/>
          <w:color w:val="000000"/>
          <w:sz w:val="24"/>
          <w:szCs w:val="24"/>
        </w:rPr>
        <w:t xml:space="preserve">EUR </w:t>
      </w:r>
      <w:r w:rsidR="00F8592A" w:rsidRPr="00B33134">
        <w:rPr>
          <w:rFonts w:ascii="Times New Roman" w:eastAsia="Times New Roman" w:hAnsi="Times New Roman" w:cs="Times New Roman"/>
          <w:snapToGrid w:val="0"/>
          <w:color w:val="000000"/>
          <w:sz w:val="24"/>
          <w:szCs w:val="24"/>
        </w:rPr>
        <w:t>2</w:t>
      </w:r>
      <w:r w:rsidR="00EA3CD0">
        <w:rPr>
          <w:rFonts w:ascii="Times New Roman" w:eastAsia="Times New Roman" w:hAnsi="Times New Roman" w:cs="Times New Roman"/>
          <w:snapToGrid w:val="0"/>
          <w:color w:val="000000"/>
          <w:sz w:val="24"/>
          <w:szCs w:val="24"/>
        </w:rPr>
        <w:t xml:space="preserve"> </w:t>
      </w:r>
      <w:r w:rsidR="00F8592A" w:rsidRPr="00B33134">
        <w:rPr>
          <w:rFonts w:ascii="Times New Roman" w:eastAsia="Times New Roman" w:hAnsi="Times New Roman" w:cs="Times New Roman"/>
          <w:snapToGrid w:val="0"/>
          <w:color w:val="000000"/>
          <w:sz w:val="24"/>
          <w:szCs w:val="24"/>
        </w:rPr>
        <w:t>000</w:t>
      </w:r>
      <w:r w:rsidR="00EA3CD0">
        <w:rPr>
          <w:rFonts w:ascii="Times New Roman" w:eastAsia="Times New Roman" w:hAnsi="Times New Roman" w:cs="Times New Roman"/>
          <w:snapToGrid w:val="0"/>
          <w:color w:val="000000"/>
          <w:sz w:val="24"/>
          <w:szCs w:val="24"/>
        </w:rPr>
        <w:t xml:space="preserve"> </w:t>
      </w:r>
      <w:r w:rsidR="00F8592A" w:rsidRPr="00B33134">
        <w:rPr>
          <w:rFonts w:ascii="Times New Roman" w:eastAsia="Times New Roman" w:hAnsi="Times New Roman" w:cs="Times New Roman"/>
          <w:snapToGrid w:val="0"/>
          <w:color w:val="000000"/>
          <w:sz w:val="24"/>
          <w:szCs w:val="24"/>
        </w:rPr>
        <w:t>000</w:t>
      </w:r>
    </w:p>
    <w:p w14:paraId="0ECE6E7A" w14:textId="77777777" w:rsidR="00796E32" w:rsidRPr="005107DF" w:rsidRDefault="00796E32" w:rsidP="00ED3CDD">
      <w:pPr>
        <w:widowControl w:val="0"/>
        <w:spacing w:before="100" w:after="100" w:line="240" w:lineRule="auto"/>
        <w:ind w:left="360" w:right="237"/>
        <w:jc w:val="both"/>
        <w:rPr>
          <w:rFonts w:ascii="Times New Roman" w:eastAsia="Times New Roman" w:hAnsi="Times New Roman" w:cs="Times New Roman"/>
          <w:snapToGrid w:val="0"/>
          <w:color w:val="000000"/>
          <w:sz w:val="24"/>
          <w:szCs w:val="24"/>
        </w:rPr>
      </w:pPr>
    </w:p>
    <w:p w14:paraId="2070FBC4" w14:textId="77777777" w:rsidR="00796E32" w:rsidRPr="005107DF" w:rsidRDefault="00796E32" w:rsidP="00ED3CDD">
      <w:pPr>
        <w:spacing w:after="0" w:line="240" w:lineRule="auto"/>
        <w:ind w:right="237"/>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193DED53" wp14:editId="77C64FF5">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82AC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29773F95"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14:paraId="5ECF0581" w14:textId="77777777" w:rsidR="00796E32" w:rsidRPr="005107DF" w:rsidRDefault="00796E32" w:rsidP="00ED3CDD">
      <w:pPr>
        <w:spacing w:after="0" w:line="240" w:lineRule="auto"/>
        <w:ind w:left="284" w:right="237"/>
        <w:jc w:val="both"/>
        <w:outlineLvl w:val="0"/>
        <w:rPr>
          <w:rFonts w:ascii="Times New Roman" w:eastAsia="Times New Roman" w:hAnsi="Times New Roman" w:cs="Times New Roman"/>
          <w:b/>
          <w:color w:val="000000"/>
          <w:sz w:val="24"/>
          <w:szCs w:val="24"/>
          <w:lang w:eastAsia="en-GB"/>
        </w:rPr>
      </w:pPr>
    </w:p>
    <w:p w14:paraId="4712FF8D" w14:textId="77777777" w:rsidR="00796E32" w:rsidRPr="005107DF" w:rsidRDefault="00796E32" w:rsidP="00ED3CDD">
      <w:pPr>
        <w:ind w:right="237"/>
        <w:jc w:val="both"/>
        <w:rPr>
          <w:rFonts w:ascii="Times New Roman" w:hAnsi="Times New Roman" w:cs="Times New Roman"/>
          <w:b/>
          <w:sz w:val="24"/>
          <w:szCs w:val="24"/>
          <w:lang w:eastAsia="en-GB"/>
        </w:rPr>
      </w:pPr>
      <w:bookmarkStart w:id="24" w:name="_Toc442374584"/>
      <w:bookmarkStart w:id="25" w:name="_Toc442375074"/>
      <w:bookmarkStart w:id="26" w:name="_Toc443320396"/>
      <w:bookmarkStart w:id="27" w:name="_Toc464460243"/>
      <w:bookmarkStart w:id="28" w:name="_Toc476063590"/>
      <w:bookmarkStart w:id="29"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4"/>
      <w:bookmarkEnd w:id="25"/>
      <w:bookmarkEnd w:id="26"/>
      <w:bookmarkEnd w:id="27"/>
      <w:r w:rsidRPr="005107DF">
        <w:rPr>
          <w:rFonts w:ascii="Times New Roman" w:hAnsi="Times New Roman" w:cs="Times New Roman"/>
          <w:b/>
          <w:sz w:val="24"/>
          <w:szCs w:val="24"/>
          <w:lang w:eastAsia="en-GB"/>
        </w:rPr>
        <w:t>apply?</w:t>
      </w:r>
      <w:bookmarkEnd w:id="28"/>
      <w:bookmarkEnd w:id="29"/>
    </w:p>
    <w:p w14:paraId="3EE2AE52" w14:textId="77777777" w:rsidR="00796E32" w:rsidRPr="005107DF" w:rsidRDefault="00796E32" w:rsidP="00ED3CDD">
      <w:pPr>
        <w:widowControl w:val="0"/>
        <w:spacing w:before="100" w:after="100" w:line="240" w:lineRule="auto"/>
        <w:ind w:left="36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1946616C" w14:textId="2BB11D0D" w:rsidR="00796E32" w:rsidRDefault="00796E32" w:rsidP="00ED3CDD">
      <w:pPr>
        <w:ind w:left="426" w:right="237"/>
        <w:jc w:val="both"/>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w:t>
      </w:r>
      <w:proofErr w:type="gramStart"/>
      <w:r w:rsidRPr="005107DF">
        <w:rPr>
          <w:rFonts w:ascii="Times New Roman" w:hAnsi="Times New Roman" w:cs="Times New Roman"/>
          <w:i/>
          <w:snapToGrid w:val="0"/>
          <w:color w:val="000000"/>
          <w:sz w:val="24"/>
          <w:szCs w:val="24"/>
        </w:rPr>
        <w:t>must be complied</w:t>
      </w:r>
      <w:proofErr w:type="gramEnd"/>
      <w:r w:rsidRPr="005107DF">
        <w:rPr>
          <w:rFonts w:ascii="Times New Roman" w:hAnsi="Times New Roman" w:cs="Times New Roman"/>
          <w:i/>
          <w:snapToGrid w:val="0"/>
          <w:color w:val="000000"/>
          <w:sz w:val="24"/>
          <w:szCs w:val="24"/>
        </w:rPr>
        <w:t xml:space="preserve"> with for the entire duration of the grant. </w:t>
      </w:r>
      <w:proofErr w:type="gramStart"/>
      <w:r w:rsidRPr="005107DF">
        <w:rPr>
          <w:rFonts w:ascii="Times New Roman" w:hAnsi="Times New Roman" w:cs="Times New Roman"/>
          <w:i/>
          <w:snapToGrid w:val="0"/>
          <w:color w:val="000000"/>
          <w:sz w:val="24"/>
          <w:szCs w:val="24"/>
        </w:rPr>
        <w:t>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roofErr w:type="gramEnd"/>
    </w:p>
    <w:p w14:paraId="44B43DF6" w14:textId="6062BF60" w:rsidR="00FE291F" w:rsidRDefault="00FE291F" w:rsidP="00ED3CDD">
      <w:pPr>
        <w:ind w:left="426" w:right="237"/>
        <w:jc w:val="both"/>
        <w:rPr>
          <w:rFonts w:ascii="Times New Roman" w:hAnsi="Times New Roman" w:cs="Times New Roman"/>
          <w:i/>
          <w:snapToGrid w:val="0"/>
          <w:color w:val="000000"/>
          <w:sz w:val="24"/>
          <w:szCs w:val="24"/>
        </w:rPr>
      </w:pPr>
    </w:p>
    <w:p w14:paraId="4754B78B" w14:textId="77777777" w:rsidR="00FE291F" w:rsidRPr="005107DF" w:rsidRDefault="00FE291F" w:rsidP="00ED3CDD">
      <w:pPr>
        <w:ind w:left="426" w:right="237"/>
        <w:jc w:val="both"/>
        <w:rPr>
          <w:rFonts w:ascii="Times New Roman" w:hAnsi="Times New Roman" w:cs="Times New Roman"/>
          <w:i/>
          <w:snapToGrid w:val="0"/>
          <w:color w:val="000000"/>
          <w:sz w:val="24"/>
          <w:szCs w:val="24"/>
        </w:rPr>
      </w:pPr>
    </w:p>
    <w:p w14:paraId="1ED8DB71" w14:textId="3391276F" w:rsidR="00FE291F" w:rsidRDefault="00FE291F" w:rsidP="00ED3CDD">
      <w:pPr>
        <w:spacing w:after="0" w:line="240" w:lineRule="auto"/>
        <w:ind w:left="360" w:right="237"/>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5408" behindDoc="0" locked="0" layoutInCell="0" allowOverlap="1" wp14:anchorId="62A29A59" wp14:editId="13083E0C">
                <wp:simplePos x="0" y="0"/>
                <wp:positionH relativeFrom="column">
                  <wp:posOffset>0</wp:posOffset>
                </wp:positionH>
                <wp:positionV relativeFrom="paragraph">
                  <wp:posOffset>30480</wp:posOffset>
                </wp:positionV>
                <wp:extent cx="5943600" cy="635"/>
                <wp:effectExtent l="17145" t="30480" r="11430" b="1651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19269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6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vXwIAAL8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NI&#10;kR5KtPGWiLbzqNJKgYDaoizoNBhXQHilXmzIlB7Uxjxp+s0hpauOqJZHvq9HAyDxRHJ1JEycgdu2&#10;wyfNIIbsvI6iHRrbB0iQAx1ibY6X2vCDRxQWZ/f57TyFElLYm9/OAqOEFOejxjr/kesehUGJpVBB&#10;OFKQ/ZPzp9BzSFhWei2kjMWXCg0lnsIziyecloKF3RDnbLutpEV7Av6p8/COF1+FWb1TLKJ1nLDV&#10;OPZEyNMYiEoV8Hi0JFAKE73z3G46NiAmAulsehcSZAL8mc3B3fBgRGQLneUtRlb7r8J3UeWgzxuC&#10;izS8I8ELetTp6mLQdKQQ1I02/X6f3q8Wq0U+yafz1SRP63ryYV3lk/k6u5vVt3VV1dmPcGWWF51g&#10;jKug0bllsvzvLDk278nsl6a5VCO5Rj8xP4BYIOCZdDRV8NHJkVvNji82VDj4C7okBo8dHdrw93mM&#10;+vXfWf4EAAD//wMAUEsDBBQABgAIAAAAIQDIbGGC2QAAAAQBAAAPAAAAZHJzL2Rvd25yZXYueG1s&#10;TI/LTsMwEEX3SPyDNUjsqNOCQhriVBUSGzaIFhbspvbkIeJxFLtt4OsZVrA8uqN7z1Sb2Q/qRFPs&#10;AxtYLjJQxDa4nlsDb/unmwJUTMgOh8Bk4IsibOrLiwpLF878SqddapWUcCzRQJfSWGodbUce4yKM&#10;xJI1YfKYBKdWuwnPUu4HvcqyXHvsWRY6HOmxI/u5O3oDNm/ctngfvf6+X32gLV7a5XNjzPXVvH0A&#10;lWhOf8fwqy/qUIvTIRzZRTUYkEeSgTvRl3B9mwsfhNeg60r/l69/AAAA//8DAFBLAQItABQABgAI&#10;AAAAIQC2gziS/gAAAOEBAAATAAAAAAAAAAAAAAAAAAAAAABbQ29udGVudF9UeXBlc10ueG1sUEsB&#10;Ai0AFAAGAAgAAAAhADj9If/WAAAAlAEAAAsAAAAAAAAAAAAAAAAALwEAAF9yZWxzLy5yZWxzUEsB&#10;Ai0AFAAGAAgAAAAhAEf+SK9fAgAAvwQAAA4AAAAAAAAAAAAAAAAALgIAAGRycy9lMm9Eb2MueG1s&#10;UEsBAi0AFAAGAAgAAAAhAMhsYYLZAAAABAEAAA8AAAAAAAAAAAAAAAAAuQQAAGRycy9kb3ducmV2&#10;LnhtbFBLBQYAAAAABAAEAPMAAAC/BQAAAAA=&#10;" o:allowincell="f" strokecolor="#d4d4d4" strokeweight="1.75pt">
                <v:shadow on="t" origin=".5,-.5" offset="0,-1pt"/>
              </v:line>
            </w:pict>
          </mc:Fallback>
        </mc:AlternateContent>
      </w:r>
    </w:p>
    <w:p w14:paraId="3C1439B6" w14:textId="283BF2A8"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14:paraId="6EF6CDE9" w14:textId="43CD1349"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p>
    <w:p w14:paraId="0D4658D6" w14:textId="77777777" w:rsidR="00796E32" w:rsidRPr="005107DF" w:rsidRDefault="00796E32" w:rsidP="00ED3CDD">
      <w:pPr>
        <w:ind w:right="237"/>
        <w:jc w:val="both"/>
        <w:rPr>
          <w:rFonts w:ascii="Times New Roman" w:hAnsi="Times New Roman" w:cs="Times New Roman"/>
          <w:b/>
          <w:sz w:val="24"/>
          <w:szCs w:val="24"/>
          <w:lang w:eastAsia="en-GB"/>
        </w:rPr>
      </w:pPr>
      <w:bookmarkStart w:id="30" w:name="_Toc442374585"/>
      <w:bookmarkStart w:id="31" w:name="_Toc442375075"/>
      <w:bookmarkStart w:id="32" w:name="_Toc443320397"/>
      <w:bookmarkStart w:id="33" w:name="_Toc464460244"/>
      <w:bookmarkStart w:id="34" w:name="_Toc476063591"/>
      <w:bookmarkStart w:id="35"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ED3CDD">
        <w:rPr>
          <w:rFonts w:ascii="Times New Roman" w:hAnsi="Times New Roman" w:cs="Times New Roman"/>
          <w:b/>
          <w:sz w:val="24"/>
          <w:szCs w:val="24"/>
          <w:vertAlign w:val="superscript"/>
          <w:lang w:eastAsia="en-GB"/>
        </w:rPr>
        <w:footnoteReference w:id="1"/>
      </w:r>
      <w:bookmarkEnd w:id="30"/>
      <w:bookmarkEnd w:id="31"/>
      <w:bookmarkEnd w:id="32"/>
      <w:bookmarkEnd w:id="33"/>
      <w:bookmarkEnd w:id="34"/>
      <w:bookmarkEnd w:id="35"/>
    </w:p>
    <w:p w14:paraId="5ECAC083" w14:textId="18A2C3FF" w:rsidR="00796E32" w:rsidRPr="005107DF" w:rsidRDefault="00AE6BB1" w:rsidP="00ED3CDD">
      <w:pPr>
        <w:widowControl w:val="0"/>
        <w:spacing w:before="100" w:after="100" w:line="240" w:lineRule="auto"/>
        <w:ind w:left="360" w:right="237"/>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10 </w:t>
      </w:r>
      <w:r w:rsidR="00765CFE" w:rsidRPr="00ED3CDD">
        <w:rPr>
          <w:rFonts w:ascii="Times New Roman" w:eastAsia="Times New Roman" w:hAnsi="Times New Roman" w:cs="Times New Roman"/>
          <w:snapToGrid w:val="0"/>
          <w:color w:val="000000"/>
          <w:sz w:val="24"/>
          <w:szCs w:val="24"/>
        </w:rPr>
        <w:t>March</w:t>
      </w:r>
      <w:r w:rsidR="00F8592A" w:rsidRPr="00ED3CDD">
        <w:rPr>
          <w:rFonts w:ascii="Times New Roman" w:eastAsia="Times New Roman" w:hAnsi="Times New Roman" w:cs="Times New Roman"/>
          <w:snapToGrid w:val="0"/>
          <w:color w:val="000000"/>
          <w:sz w:val="24"/>
          <w:szCs w:val="24"/>
        </w:rPr>
        <w:t xml:space="preserve"> 2021</w:t>
      </w:r>
    </w:p>
    <w:p w14:paraId="23485954" w14:textId="77777777" w:rsidR="00796E32" w:rsidRPr="005107DF" w:rsidRDefault="00796E32" w:rsidP="00ED3CDD">
      <w:pPr>
        <w:spacing w:after="0" w:line="240" w:lineRule="auto"/>
        <w:ind w:right="237"/>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06070E" wp14:editId="5649A25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C4012"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A3C769E"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p>
    <w:p w14:paraId="3C9F55A7"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14:paraId="47A5C1BB" w14:textId="77777777" w:rsidR="00796E32" w:rsidRPr="005107DF" w:rsidRDefault="00796E32" w:rsidP="00ED3CDD">
      <w:pPr>
        <w:spacing w:after="0" w:line="240" w:lineRule="auto"/>
        <w:ind w:left="360" w:right="237" w:hanging="360"/>
        <w:jc w:val="both"/>
        <w:outlineLvl w:val="0"/>
        <w:rPr>
          <w:rFonts w:ascii="Times New Roman" w:eastAsia="Times New Roman" w:hAnsi="Times New Roman" w:cs="Times New Roman"/>
          <w:b/>
          <w:color w:val="000000"/>
          <w:sz w:val="24"/>
          <w:szCs w:val="24"/>
          <w:lang w:eastAsia="en-GB"/>
        </w:rPr>
      </w:pPr>
      <w:bookmarkStart w:id="36" w:name="_Toc442374586"/>
      <w:bookmarkStart w:id="37" w:name="_Toc442375076"/>
      <w:bookmarkStart w:id="38" w:name="_Toc443320398"/>
      <w:bookmarkStart w:id="39" w:name="_Toc464460245"/>
    </w:p>
    <w:p w14:paraId="3D060983" w14:textId="77777777" w:rsidR="00796E32" w:rsidRPr="003C776A" w:rsidRDefault="00796E32" w:rsidP="00ED3CDD">
      <w:pPr>
        <w:ind w:right="237"/>
        <w:jc w:val="both"/>
        <w:rPr>
          <w:rFonts w:ascii="Times New Roman" w:hAnsi="Times New Roman" w:cs="Times New Roman"/>
          <w:b/>
          <w:sz w:val="24"/>
          <w:szCs w:val="24"/>
          <w:lang w:eastAsia="en-GB"/>
        </w:rPr>
      </w:pPr>
      <w:bookmarkStart w:id="40" w:name="_Toc476063592"/>
      <w:bookmarkStart w:id="41"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6"/>
      <w:bookmarkEnd w:id="37"/>
      <w:bookmarkEnd w:id="38"/>
      <w:bookmarkEnd w:id="39"/>
      <w:bookmarkEnd w:id="40"/>
      <w:bookmarkEnd w:id="41"/>
    </w:p>
    <w:p w14:paraId="2BA7B39E" w14:textId="77777777" w:rsidR="00796E32" w:rsidRPr="003C776A" w:rsidRDefault="00796E32" w:rsidP="00ED3CDD">
      <w:pPr>
        <w:widowControl w:val="0"/>
        <w:spacing w:before="100" w:after="100" w:line="240" w:lineRule="auto"/>
        <w:ind w:left="540" w:right="237"/>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 xml:space="preserve">mentioned in the proposal: Member State Project Leader, Resident Twinning Adviser and Component Leaders; the assessment </w:t>
      </w:r>
      <w:proofErr w:type="gramStart"/>
      <w:r w:rsidRPr="003C776A">
        <w:rPr>
          <w:rFonts w:ascii="Times New Roman" w:eastAsia="Calibri" w:hAnsi="Times New Roman" w:cs="Times New Roman"/>
          <w:color w:val="000000"/>
          <w:sz w:val="24"/>
          <w:szCs w:val="24"/>
        </w:rPr>
        <w:t>is expressed</w:t>
      </w:r>
      <w:proofErr w:type="gramEnd"/>
      <w:r w:rsidRPr="003C776A">
        <w:rPr>
          <w:rFonts w:ascii="Times New Roman" w:eastAsia="Calibri" w:hAnsi="Times New Roman" w:cs="Times New Roman"/>
          <w:color w:val="000000"/>
          <w:sz w:val="24"/>
          <w:szCs w:val="24"/>
        </w:rPr>
        <w:t xml:space="preserve">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14:paraId="5BA283BF" w14:textId="77777777" w:rsidR="00796E32" w:rsidRPr="003C776A" w:rsidRDefault="00796E32" w:rsidP="00ED3CDD">
      <w:pPr>
        <w:widowControl w:val="0"/>
        <w:spacing w:before="100" w:after="100" w:line="240" w:lineRule="auto"/>
        <w:ind w:left="540" w:right="237"/>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14:paraId="04A51DF1"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t>
      </w:r>
      <w:proofErr w:type="gramStart"/>
      <w:r w:rsidRPr="005107DF">
        <w:rPr>
          <w:rFonts w:ascii="Times New Roman" w:eastAsia="Times New Roman" w:hAnsi="Times New Roman" w:cs="Times New Roman"/>
          <w:snapToGrid w:val="0"/>
          <w:color w:val="000000"/>
          <w:sz w:val="24"/>
          <w:szCs w:val="24"/>
        </w:rPr>
        <w:t>will be based on an evaluation of several qualitative aspects including but not limited to the proposed methodology, the experience of the proposed RTA and PL, the experience of the administration in cooperation projects and the Member State presentation</w:t>
      </w:r>
      <w:r w:rsidR="009B1AEA">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roofErr w:type="gramEnd"/>
      <w:r w:rsidRPr="005107DF">
        <w:rPr>
          <w:rFonts w:ascii="Times New Roman" w:eastAsia="Times New Roman" w:hAnsi="Times New Roman" w:cs="Times New Roman"/>
          <w:snapToGrid w:val="0"/>
          <w:color w:val="000000"/>
          <w:sz w:val="24"/>
          <w:szCs w:val="24"/>
        </w:rPr>
        <w:t>.</w:t>
      </w:r>
    </w:p>
    <w:p w14:paraId="4D7A5B13"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14:paraId="6A04CE67" w14:textId="77777777" w:rsidR="00796E32" w:rsidRPr="005107DF" w:rsidRDefault="00796E32" w:rsidP="00ED3CDD">
      <w:pPr>
        <w:spacing w:after="0" w:line="240" w:lineRule="auto"/>
        <w:ind w:right="237"/>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1E5BFEA" wp14:editId="46006BD1">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44B2F"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556F31D7"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p>
    <w:p w14:paraId="25D7D894"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14:paraId="649C6694" w14:textId="77777777" w:rsidR="00796E32" w:rsidRPr="005107DF" w:rsidRDefault="00796E32" w:rsidP="00ED3CDD">
      <w:pPr>
        <w:spacing w:after="0" w:line="240" w:lineRule="auto"/>
        <w:ind w:left="360" w:right="237"/>
        <w:jc w:val="both"/>
        <w:rPr>
          <w:rFonts w:ascii="Times New Roman" w:eastAsia="Times New Roman" w:hAnsi="Times New Roman" w:cs="Times New Roman"/>
          <w:b/>
          <w:color w:val="000000"/>
          <w:sz w:val="24"/>
          <w:szCs w:val="24"/>
          <w:lang w:eastAsia="en-GB"/>
        </w:rPr>
      </w:pPr>
    </w:p>
    <w:p w14:paraId="5F181A2C" w14:textId="77777777" w:rsidR="00796E32" w:rsidRPr="005107DF" w:rsidRDefault="00796E32" w:rsidP="00ED3CDD">
      <w:pPr>
        <w:ind w:right="237"/>
        <w:jc w:val="both"/>
        <w:rPr>
          <w:rFonts w:ascii="Times New Roman" w:hAnsi="Times New Roman" w:cs="Times New Roman"/>
          <w:b/>
          <w:sz w:val="24"/>
          <w:szCs w:val="24"/>
          <w:lang w:eastAsia="en-GB"/>
        </w:rPr>
      </w:pPr>
      <w:bookmarkStart w:id="42" w:name="_Toc442374587"/>
      <w:bookmarkStart w:id="43" w:name="_Toc442375077"/>
      <w:bookmarkStart w:id="44" w:name="_Toc443320399"/>
      <w:bookmarkStart w:id="45" w:name="_Toc464460246"/>
      <w:bookmarkStart w:id="46" w:name="_Toc476063593"/>
      <w:bookmarkStart w:id="47"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 xml:space="preserve">Twinning proposal and details to </w:t>
      </w:r>
      <w:proofErr w:type="gramStart"/>
      <w:r w:rsidRPr="005107DF">
        <w:rPr>
          <w:rFonts w:ascii="Times New Roman" w:hAnsi="Times New Roman" w:cs="Times New Roman"/>
          <w:b/>
          <w:sz w:val="24"/>
          <w:szCs w:val="24"/>
          <w:lang w:eastAsia="en-GB"/>
        </w:rPr>
        <w:t>be provided</w:t>
      </w:r>
      <w:bookmarkEnd w:id="42"/>
      <w:bookmarkEnd w:id="43"/>
      <w:bookmarkEnd w:id="44"/>
      <w:bookmarkEnd w:id="45"/>
      <w:bookmarkEnd w:id="46"/>
      <w:bookmarkEnd w:id="47"/>
      <w:proofErr w:type="gramEnd"/>
    </w:p>
    <w:p w14:paraId="3AB10518"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proofErr w:type="gramStart"/>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w:t>
      </w:r>
      <w:proofErr w:type="gramEnd"/>
      <w:r w:rsidRPr="005107DF">
        <w:rPr>
          <w:rFonts w:ascii="Times New Roman" w:eastAsia="Times New Roman" w:hAnsi="Times New Roman" w:cs="Times New Roman"/>
          <w:b/>
          <w:snapToGrid w:val="0"/>
          <w:color w:val="000000"/>
          <w:sz w:val="24"/>
          <w:szCs w:val="24"/>
        </w:rPr>
        <w:t xml:space="preserve">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14:paraId="341D2DE8"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proofErr w:type="gramStart"/>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w:t>
      </w:r>
      <w:proofErr w:type="gramEnd"/>
      <w:r w:rsidRPr="005107DF">
        <w:rPr>
          <w:rFonts w:ascii="Times New Roman" w:eastAsia="Times New Roman" w:hAnsi="Times New Roman" w:cs="Times New Roman"/>
          <w:b/>
          <w:snapToGrid w:val="0"/>
          <w:color w:val="000000"/>
          <w:sz w:val="24"/>
          <w:szCs w:val="24"/>
        </w:rPr>
        <w:t xml:space="preserve">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14:paraId="5E76DBFF" w14:textId="77777777" w:rsidR="00796E32" w:rsidRPr="005107DF" w:rsidRDefault="00796E32" w:rsidP="00ED3CDD">
      <w:pPr>
        <w:spacing w:after="0" w:line="240" w:lineRule="auto"/>
        <w:ind w:left="540" w:right="237"/>
        <w:jc w:val="both"/>
        <w:outlineLvl w:val="0"/>
        <w:rPr>
          <w:rFonts w:ascii="Times New Roman" w:eastAsia="Times New Roman" w:hAnsi="Times New Roman" w:cs="Times New Roman"/>
          <w:snapToGrid w:val="0"/>
          <w:color w:val="000000"/>
          <w:sz w:val="24"/>
          <w:szCs w:val="24"/>
        </w:rPr>
      </w:pPr>
      <w:bookmarkStart w:id="48" w:name="_Toc490062193"/>
      <w:bookmarkStart w:id="49" w:name="_Toc513542220"/>
      <w:bookmarkStart w:id="50" w:name="_Toc517271228"/>
      <w:bookmarkStart w:id="51" w:name="_Toc517434487"/>
      <w:r w:rsidRPr="005107DF">
        <w:rPr>
          <w:rFonts w:ascii="Times New Roman" w:eastAsia="Times New Roman" w:hAnsi="Times New Roman" w:cs="Times New Roman"/>
          <w:snapToGrid w:val="0"/>
          <w:color w:val="000000"/>
          <w:sz w:val="24"/>
          <w:szCs w:val="24"/>
        </w:rPr>
        <w:t xml:space="preserve">The MS application </w:t>
      </w:r>
      <w:proofErr w:type="gramStart"/>
      <w:r w:rsidRPr="005107DF">
        <w:rPr>
          <w:rFonts w:ascii="Times New Roman" w:eastAsia="Times New Roman" w:hAnsi="Times New Roman" w:cs="Times New Roman"/>
          <w:snapToGrid w:val="0"/>
          <w:color w:val="000000"/>
          <w:sz w:val="24"/>
          <w:szCs w:val="24"/>
        </w:rPr>
        <w:t>should be submitted</w:t>
      </w:r>
      <w:proofErr w:type="gramEnd"/>
      <w:r w:rsidRPr="005107DF">
        <w:rPr>
          <w:rFonts w:ascii="Times New Roman" w:eastAsia="Times New Roman" w:hAnsi="Times New Roman" w:cs="Times New Roman"/>
          <w:snapToGrid w:val="0"/>
          <w:color w:val="000000"/>
          <w:sz w:val="24"/>
          <w:szCs w:val="24"/>
        </w:rPr>
        <w:t xml:space="preserve"> to the Contracting Authority via the email address of Member State National Contact Points for Twinning</w:t>
      </w:r>
      <w:bookmarkEnd w:id="48"/>
      <w:bookmarkEnd w:id="49"/>
      <w:bookmarkEnd w:id="50"/>
      <w:bookmarkEnd w:id="51"/>
    </w:p>
    <w:p w14:paraId="10E2A0C1" w14:textId="77777777" w:rsidR="00796E32" w:rsidRPr="005107DF" w:rsidRDefault="00796E32" w:rsidP="00ED3CDD">
      <w:pPr>
        <w:spacing w:after="0" w:line="240" w:lineRule="auto"/>
        <w:ind w:left="540" w:right="237" w:hanging="540"/>
        <w:jc w:val="both"/>
        <w:outlineLvl w:val="0"/>
        <w:rPr>
          <w:rFonts w:ascii="Times New Roman" w:eastAsia="Times New Roman" w:hAnsi="Times New Roman" w:cs="Times New Roman"/>
          <w:b/>
          <w:color w:val="000000"/>
          <w:sz w:val="24"/>
          <w:szCs w:val="24"/>
          <w:lang w:eastAsia="en-GB"/>
        </w:rPr>
      </w:pPr>
    </w:p>
    <w:p w14:paraId="613DBACB" w14:textId="77777777" w:rsidR="00796E32" w:rsidRPr="005107DF" w:rsidRDefault="00796E32" w:rsidP="00ED3CDD">
      <w:pPr>
        <w:ind w:right="237"/>
        <w:jc w:val="both"/>
        <w:rPr>
          <w:rFonts w:ascii="Times New Roman" w:hAnsi="Times New Roman" w:cs="Times New Roman"/>
          <w:b/>
          <w:sz w:val="24"/>
          <w:szCs w:val="24"/>
          <w:lang w:eastAsia="en-GB"/>
        </w:rPr>
      </w:pPr>
      <w:bookmarkStart w:id="52" w:name="_Toc442374588"/>
      <w:bookmarkStart w:id="53" w:name="_Toc442375078"/>
      <w:bookmarkStart w:id="54" w:name="_Toc443320400"/>
      <w:bookmarkStart w:id="55" w:name="_Toc464460247"/>
      <w:bookmarkStart w:id="56" w:name="_Toc476063594"/>
      <w:bookmarkStart w:id="57"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2"/>
      <w:bookmarkEnd w:id="53"/>
      <w:bookmarkEnd w:id="54"/>
      <w:bookmarkEnd w:id="55"/>
      <w:bookmarkEnd w:id="56"/>
      <w:bookmarkEnd w:id="57"/>
    </w:p>
    <w:p w14:paraId="1833DDCF" w14:textId="0559FA34" w:rsidR="00796E32" w:rsidRPr="00ED3CDD" w:rsidRDefault="00796E32" w:rsidP="00ED3CDD">
      <w:pPr>
        <w:widowControl w:val="0"/>
        <w:spacing w:before="100" w:after="100" w:line="240" w:lineRule="auto"/>
        <w:ind w:left="540" w:right="237"/>
        <w:jc w:val="both"/>
        <w:rPr>
          <w:rFonts w:ascii="Times New Roman" w:eastAsia="Times New Roman" w:hAnsi="Times New Roman" w:cs="Times New Roman"/>
          <w:b/>
          <w:snapToGrid w:val="0"/>
          <w:sz w:val="24"/>
          <w:szCs w:val="24"/>
          <w:u w:val="single"/>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w:t>
      </w:r>
      <w:r w:rsidRPr="005107DF">
        <w:rPr>
          <w:rFonts w:ascii="Times New Roman" w:eastAsia="Times New Roman" w:hAnsi="Times New Roman" w:cs="Times New Roman"/>
          <w:snapToGrid w:val="0"/>
          <w:color w:val="000000"/>
          <w:sz w:val="24"/>
          <w:szCs w:val="24"/>
        </w:rPr>
        <w:lastRenderedPageBreak/>
        <w:t xml:space="preserve">Contracting Authority: </w:t>
      </w:r>
      <w:r w:rsidR="00AE35DA" w:rsidRPr="00ED3CDD">
        <w:rPr>
          <w:rFonts w:ascii="Times New Roman" w:eastAsia="Times New Roman" w:hAnsi="Times New Roman" w:cs="Times New Roman"/>
          <w:b/>
          <w:snapToGrid w:val="0"/>
          <w:color w:val="000000"/>
          <w:sz w:val="24"/>
          <w:szCs w:val="24"/>
          <w:u w:val="single"/>
        </w:rPr>
        <w:t xml:space="preserve">12 </w:t>
      </w:r>
      <w:r w:rsidR="00765CFE" w:rsidRPr="00ED3CDD">
        <w:rPr>
          <w:rFonts w:ascii="Times New Roman" w:eastAsia="Times New Roman" w:hAnsi="Times New Roman" w:cs="Times New Roman"/>
          <w:b/>
          <w:snapToGrid w:val="0"/>
          <w:color w:val="000000"/>
          <w:sz w:val="24"/>
          <w:szCs w:val="24"/>
          <w:u w:val="single"/>
        </w:rPr>
        <w:t>Febru</w:t>
      </w:r>
      <w:r w:rsidR="00F8592A" w:rsidRPr="00ED3CDD">
        <w:rPr>
          <w:rFonts w:ascii="Times New Roman" w:eastAsia="Times New Roman" w:hAnsi="Times New Roman" w:cs="Times New Roman"/>
          <w:b/>
          <w:snapToGrid w:val="0"/>
          <w:color w:val="000000"/>
          <w:sz w:val="24"/>
          <w:szCs w:val="24"/>
          <w:u w:val="single"/>
        </w:rPr>
        <w:t xml:space="preserve">ary 2021, </w:t>
      </w:r>
      <w:r w:rsidR="00AE6BB1" w:rsidRPr="00ED3CDD">
        <w:rPr>
          <w:rFonts w:ascii="Times New Roman" w:eastAsia="Times New Roman" w:hAnsi="Times New Roman" w:cs="Times New Roman"/>
          <w:b/>
          <w:snapToGrid w:val="0"/>
          <w:color w:val="000000"/>
          <w:sz w:val="24"/>
          <w:szCs w:val="24"/>
          <w:u w:val="single"/>
        </w:rPr>
        <w:t>17</w:t>
      </w:r>
      <w:r w:rsidR="00F8592A" w:rsidRPr="00ED3CDD">
        <w:rPr>
          <w:rFonts w:ascii="Times New Roman" w:eastAsia="Times New Roman" w:hAnsi="Times New Roman" w:cs="Times New Roman"/>
          <w:b/>
          <w:snapToGrid w:val="0"/>
          <w:color w:val="000000"/>
          <w:sz w:val="24"/>
          <w:szCs w:val="24"/>
          <w:u w:val="single"/>
        </w:rPr>
        <w:t>:00</w:t>
      </w:r>
      <w:r w:rsidR="00AE6BB1" w:rsidRPr="00ED3CDD">
        <w:rPr>
          <w:rFonts w:ascii="Times New Roman" w:eastAsia="Times New Roman" w:hAnsi="Times New Roman" w:cs="Times New Roman"/>
          <w:b/>
          <w:snapToGrid w:val="0"/>
          <w:color w:val="000000"/>
          <w:sz w:val="24"/>
          <w:szCs w:val="24"/>
          <w:u w:val="single"/>
        </w:rPr>
        <w:t>hrs (</w:t>
      </w:r>
      <w:r w:rsidR="00AE35DA">
        <w:rPr>
          <w:rFonts w:ascii="Times New Roman" w:eastAsia="Times New Roman" w:hAnsi="Times New Roman" w:cs="Times New Roman"/>
          <w:b/>
          <w:snapToGrid w:val="0"/>
          <w:color w:val="000000"/>
          <w:sz w:val="24"/>
          <w:szCs w:val="24"/>
          <w:u w:val="single"/>
        </w:rPr>
        <w:t>Zambia local</w:t>
      </w:r>
      <w:r w:rsidR="00AE6BB1" w:rsidRPr="00ED3CDD">
        <w:rPr>
          <w:rFonts w:ascii="Times New Roman" w:eastAsia="Times New Roman" w:hAnsi="Times New Roman" w:cs="Times New Roman"/>
          <w:b/>
          <w:snapToGrid w:val="0"/>
          <w:color w:val="000000"/>
          <w:sz w:val="24"/>
          <w:szCs w:val="24"/>
          <w:u w:val="single"/>
        </w:rPr>
        <w:t xml:space="preserve"> time)</w:t>
      </w:r>
      <w:r w:rsidR="00F8592A" w:rsidRPr="00ED3CDD">
        <w:rPr>
          <w:rFonts w:ascii="Times New Roman" w:eastAsia="Times New Roman" w:hAnsi="Times New Roman" w:cs="Times New Roman"/>
          <w:b/>
          <w:snapToGrid w:val="0"/>
          <w:color w:val="000000"/>
          <w:sz w:val="24"/>
          <w:szCs w:val="24"/>
          <w:u w:val="single"/>
        </w:rPr>
        <w:t>.</w:t>
      </w:r>
      <w:r w:rsidRPr="00ED3CDD">
        <w:rPr>
          <w:rFonts w:ascii="Times New Roman" w:eastAsia="Times New Roman" w:hAnsi="Times New Roman" w:cs="Times New Roman"/>
          <w:b/>
          <w:snapToGrid w:val="0"/>
          <w:sz w:val="24"/>
          <w:szCs w:val="24"/>
          <w:u w:val="single"/>
        </w:rPr>
        <w:t xml:space="preserve"> </w:t>
      </w:r>
    </w:p>
    <w:p w14:paraId="18D0FC6F"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2470E493"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t>
      </w:r>
      <w:proofErr w:type="gramStart"/>
      <w:r w:rsidRPr="005107DF">
        <w:rPr>
          <w:rFonts w:ascii="Times New Roman" w:eastAsia="Times New Roman" w:hAnsi="Times New Roman" w:cs="Times New Roman"/>
          <w:snapToGrid w:val="0"/>
          <w:color w:val="000000"/>
          <w:sz w:val="24"/>
          <w:szCs w:val="24"/>
        </w:rPr>
        <w:t>will not be considered</w:t>
      </w:r>
      <w:proofErr w:type="gramEnd"/>
      <w:r w:rsidRPr="005107DF">
        <w:rPr>
          <w:rFonts w:ascii="Times New Roman" w:eastAsia="Times New Roman" w:hAnsi="Times New Roman" w:cs="Times New Roman"/>
          <w:snapToGrid w:val="0"/>
          <w:color w:val="000000"/>
          <w:sz w:val="24"/>
          <w:szCs w:val="24"/>
        </w:rPr>
        <w:t>.</w:t>
      </w:r>
    </w:p>
    <w:p w14:paraId="19FDA25D" w14:textId="77777777" w:rsidR="00796E32" w:rsidRPr="005107DF" w:rsidRDefault="00796E32" w:rsidP="00ED3CDD">
      <w:pPr>
        <w:spacing w:after="0" w:line="240" w:lineRule="auto"/>
        <w:ind w:left="540" w:right="237" w:hanging="540"/>
        <w:jc w:val="both"/>
        <w:outlineLvl w:val="0"/>
        <w:rPr>
          <w:rFonts w:ascii="Times New Roman" w:eastAsia="Times New Roman" w:hAnsi="Times New Roman" w:cs="Times New Roman"/>
          <w:b/>
          <w:color w:val="000000"/>
          <w:sz w:val="24"/>
          <w:szCs w:val="24"/>
          <w:lang w:eastAsia="en-GB"/>
        </w:rPr>
      </w:pPr>
    </w:p>
    <w:p w14:paraId="324A7DC9" w14:textId="77777777" w:rsidR="00796E32" w:rsidRPr="005107DF" w:rsidRDefault="00796E32" w:rsidP="00ED3CDD">
      <w:pPr>
        <w:ind w:right="237"/>
        <w:jc w:val="both"/>
        <w:rPr>
          <w:rFonts w:ascii="Times New Roman" w:hAnsi="Times New Roman" w:cs="Times New Roman"/>
          <w:b/>
          <w:sz w:val="24"/>
          <w:szCs w:val="24"/>
          <w:lang w:eastAsia="en-GB"/>
        </w:rPr>
      </w:pPr>
      <w:bookmarkStart w:id="58" w:name="_Toc442374589"/>
      <w:bookmarkStart w:id="59" w:name="_Toc442375079"/>
      <w:bookmarkStart w:id="60" w:name="_Toc443320401"/>
      <w:bookmarkStart w:id="61" w:name="_Toc464460248"/>
      <w:bookmarkStart w:id="62" w:name="_Toc476063595"/>
      <w:bookmarkStart w:id="63"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58"/>
      <w:bookmarkEnd w:id="59"/>
      <w:bookmarkEnd w:id="60"/>
      <w:bookmarkEnd w:id="61"/>
      <w:bookmarkEnd w:id="62"/>
      <w:bookmarkEnd w:id="63"/>
    </w:p>
    <w:p w14:paraId="6EC8641B" w14:textId="77777777"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14:paraId="18B542B7" w14:textId="10193E60" w:rsidR="00796E32" w:rsidRPr="005107DF" w:rsidRDefault="00796E32" w:rsidP="00ED3CDD">
      <w:pPr>
        <w:widowControl w:val="0"/>
        <w:spacing w:before="100" w:after="100" w:line="240" w:lineRule="auto"/>
        <w:ind w:left="54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w:t>
      </w:r>
      <w:proofErr w:type="gramStart"/>
      <w:r w:rsidRPr="005107DF">
        <w:rPr>
          <w:rFonts w:ascii="Times New Roman" w:eastAsia="Times New Roman" w:hAnsi="Times New Roman" w:cs="Times New Roman"/>
          <w:snapToGrid w:val="0"/>
          <w:color w:val="000000"/>
          <w:sz w:val="24"/>
          <w:szCs w:val="24"/>
        </w:rPr>
        <w:t>is:</w:t>
      </w:r>
      <w:proofErr w:type="gramEnd"/>
      <w:r w:rsidRPr="005107DF">
        <w:rPr>
          <w:rFonts w:ascii="Times New Roman" w:eastAsia="Times New Roman" w:hAnsi="Times New Roman" w:cs="Times New Roman"/>
          <w:snapToGrid w:val="0"/>
          <w:color w:val="000000"/>
          <w:sz w:val="24"/>
          <w:szCs w:val="24"/>
        </w:rPr>
        <w:t xml:space="preserve"> </w:t>
      </w:r>
      <w:r w:rsidR="00586C37">
        <w:rPr>
          <w:rFonts w:ascii="Times New Roman" w:eastAsia="Times New Roman" w:hAnsi="Times New Roman" w:cs="Times New Roman"/>
          <w:snapToGrid w:val="0"/>
          <w:color w:val="000000"/>
          <w:sz w:val="24"/>
          <w:szCs w:val="24"/>
        </w:rPr>
        <w:t>21</w:t>
      </w:r>
      <w:r w:rsidR="007A08BB">
        <w:rPr>
          <w:rFonts w:ascii="Times New Roman" w:eastAsia="Times New Roman" w:hAnsi="Times New Roman" w:cs="Times New Roman"/>
          <w:snapToGrid w:val="0"/>
          <w:color w:val="000000"/>
          <w:sz w:val="24"/>
          <w:szCs w:val="24"/>
        </w:rPr>
        <w:t xml:space="preserve"> </w:t>
      </w:r>
      <w:r w:rsidR="009B1AEA" w:rsidRPr="00ED3CDD">
        <w:rPr>
          <w:rFonts w:ascii="Times New Roman" w:eastAsia="Times New Roman" w:hAnsi="Times New Roman" w:cs="Times New Roman"/>
          <w:snapToGrid w:val="0"/>
          <w:color w:val="000000"/>
          <w:sz w:val="24"/>
          <w:szCs w:val="24"/>
        </w:rPr>
        <w:t>Febr</w:t>
      </w:r>
      <w:r w:rsidR="002618AF" w:rsidRPr="00ED3CDD">
        <w:rPr>
          <w:rFonts w:ascii="Times New Roman" w:eastAsia="Times New Roman" w:hAnsi="Times New Roman" w:cs="Times New Roman"/>
          <w:snapToGrid w:val="0"/>
          <w:color w:val="000000"/>
          <w:sz w:val="24"/>
          <w:szCs w:val="24"/>
        </w:rPr>
        <w:t>uary 2021</w:t>
      </w:r>
      <w:r w:rsidRPr="007A08BB">
        <w:rPr>
          <w:rFonts w:ascii="Times New Roman" w:eastAsia="Times New Roman" w:hAnsi="Times New Roman" w:cs="Times New Roman"/>
          <w:snapToGrid w:val="0"/>
          <w:color w:val="000000"/>
          <w:sz w:val="24"/>
          <w:szCs w:val="24"/>
        </w:rPr>
        <w:t>.</w:t>
      </w:r>
      <w:bookmarkStart w:id="64" w:name="_GoBack"/>
      <w:bookmarkEnd w:id="64"/>
    </w:p>
    <w:p w14:paraId="67D06AFA" w14:textId="4DEFD703" w:rsidR="00796E32" w:rsidRDefault="00796E32" w:rsidP="00ED3CDD">
      <w:pPr>
        <w:ind w:left="540" w:right="237"/>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2800609D" w14:textId="77777777" w:rsidR="00D94ADA" w:rsidRDefault="00D94ADA" w:rsidP="00ED3CDD">
      <w:pPr>
        <w:ind w:left="540"/>
        <w:jc w:val="center"/>
        <w:rPr>
          <w:rFonts w:ascii="Times New Roman" w:eastAsia="Times New Roman" w:hAnsi="Times New Roman" w:cs="Times New Roman"/>
          <w:snapToGrid w:val="0"/>
          <w:color w:val="000000"/>
          <w:sz w:val="24"/>
          <w:szCs w:val="24"/>
        </w:rPr>
      </w:pPr>
    </w:p>
    <w:p w14:paraId="7EA2E38B" w14:textId="0A242732" w:rsidR="00D94ADA" w:rsidRPr="005107DF" w:rsidRDefault="00D94ADA" w:rsidP="00ED3CDD">
      <w:pPr>
        <w:ind w:left="540"/>
        <w:jc w:val="center"/>
        <w:rPr>
          <w:rFonts w:ascii="Times New Roman" w:eastAsia="Times New Roman" w:hAnsi="Times New Roman" w:cs="Times New Roman"/>
          <w:snapToGrid w:val="0"/>
          <w:color w:val="000000"/>
          <w:sz w:val="24"/>
          <w:szCs w:val="24"/>
          <w:highlight w:val="yellow"/>
        </w:rPr>
      </w:pPr>
      <w:r>
        <w:rPr>
          <w:rFonts w:ascii="Times New Roman" w:eastAsia="Times New Roman" w:hAnsi="Times New Roman" w:cs="Times New Roman"/>
          <w:snapToGrid w:val="0"/>
          <w:color w:val="000000"/>
          <w:sz w:val="24"/>
          <w:szCs w:val="24"/>
        </w:rPr>
        <w:t>*** END ***</w:t>
      </w:r>
    </w:p>
    <w:p w14:paraId="21047AC7" w14:textId="77777777"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D38B3" w14:textId="77777777" w:rsidR="004D7CB9" w:rsidRDefault="004D7CB9" w:rsidP="00796E32">
      <w:pPr>
        <w:spacing w:after="0" w:line="240" w:lineRule="auto"/>
      </w:pPr>
      <w:r>
        <w:separator/>
      </w:r>
    </w:p>
  </w:endnote>
  <w:endnote w:type="continuationSeparator" w:id="0">
    <w:p w14:paraId="0EFB0F39" w14:textId="77777777" w:rsidR="004D7CB9" w:rsidRDefault="004D7CB9"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3650A" w14:textId="77777777" w:rsidR="004D7CB9" w:rsidRDefault="004D7CB9" w:rsidP="00796E32">
      <w:pPr>
        <w:spacing w:after="0" w:line="240" w:lineRule="auto"/>
      </w:pPr>
      <w:r>
        <w:separator/>
      </w:r>
    </w:p>
  </w:footnote>
  <w:footnote w:type="continuationSeparator" w:id="0">
    <w:p w14:paraId="4DE5BDFA" w14:textId="77777777" w:rsidR="004D7CB9" w:rsidRDefault="004D7CB9" w:rsidP="00796E32">
      <w:pPr>
        <w:spacing w:after="0" w:line="240" w:lineRule="auto"/>
      </w:pPr>
      <w:r>
        <w:continuationSeparator/>
      </w:r>
    </w:p>
  </w:footnote>
  <w:footnote w:id="1">
    <w:p w14:paraId="11AC8FDA" w14:textId="77777777"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24175BB7" w14:textId="77777777"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766E8"/>
    <w:rsid w:val="001142C9"/>
    <w:rsid w:val="002618AF"/>
    <w:rsid w:val="00365A3F"/>
    <w:rsid w:val="003F3A43"/>
    <w:rsid w:val="004D7CB9"/>
    <w:rsid w:val="004F4F10"/>
    <w:rsid w:val="0053447B"/>
    <w:rsid w:val="00586C37"/>
    <w:rsid w:val="005E054A"/>
    <w:rsid w:val="00765CFE"/>
    <w:rsid w:val="00796E32"/>
    <w:rsid w:val="0079783A"/>
    <w:rsid w:val="007A08BB"/>
    <w:rsid w:val="008408A9"/>
    <w:rsid w:val="008B4C70"/>
    <w:rsid w:val="008E0A2B"/>
    <w:rsid w:val="009B1AEA"/>
    <w:rsid w:val="00AE35DA"/>
    <w:rsid w:val="00AE6BB1"/>
    <w:rsid w:val="00B33134"/>
    <w:rsid w:val="00B923F6"/>
    <w:rsid w:val="00D17ABE"/>
    <w:rsid w:val="00D94ADA"/>
    <w:rsid w:val="00EA3CD0"/>
    <w:rsid w:val="00ED3CDD"/>
    <w:rsid w:val="00F8592A"/>
    <w:rsid w:val="00FE2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DBDA7"/>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Char Char,ftref, Char Char"/>
    <w:link w:val="BVIfnrCharCar1CarChar"/>
    <w:uiPriority w:val="99"/>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E0A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0A2B"/>
    <w:rPr>
      <w:rFonts w:ascii="Segoe UI" w:hAnsi="Segoe UI" w:cs="Segoe UI"/>
      <w:sz w:val="18"/>
      <w:szCs w:val="18"/>
    </w:rPr>
  </w:style>
  <w:style w:type="character" w:styleId="CommentReference">
    <w:name w:val="annotation reference"/>
    <w:basedOn w:val="DefaultParagraphFont"/>
    <w:uiPriority w:val="99"/>
    <w:semiHidden/>
    <w:unhideWhenUsed/>
    <w:rsid w:val="008B4C70"/>
    <w:rPr>
      <w:sz w:val="16"/>
      <w:szCs w:val="16"/>
    </w:rPr>
  </w:style>
  <w:style w:type="paragraph" w:styleId="CommentText">
    <w:name w:val="annotation text"/>
    <w:basedOn w:val="Normal"/>
    <w:link w:val="CommentTextChar"/>
    <w:uiPriority w:val="99"/>
    <w:semiHidden/>
    <w:unhideWhenUsed/>
    <w:rsid w:val="008B4C70"/>
    <w:pPr>
      <w:spacing w:line="240" w:lineRule="auto"/>
    </w:pPr>
    <w:rPr>
      <w:sz w:val="20"/>
      <w:szCs w:val="20"/>
    </w:rPr>
  </w:style>
  <w:style w:type="character" w:customStyle="1" w:styleId="CommentTextChar">
    <w:name w:val="Comment Text Char"/>
    <w:basedOn w:val="DefaultParagraphFont"/>
    <w:link w:val="CommentText"/>
    <w:uiPriority w:val="99"/>
    <w:semiHidden/>
    <w:rsid w:val="008B4C70"/>
    <w:rPr>
      <w:sz w:val="20"/>
      <w:szCs w:val="20"/>
    </w:rPr>
  </w:style>
  <w:style w:type="paragraph" w:styleId="CommentSubject">
    <w:name w:val="annotation subject"/>
    <w:basedOn w:val="CommentText"/>
    <w:next w:val="CommentText"/>
    <w:link w:val="CommentSubjectChar"/>
    <w:uiPriority w:val="99"/>
    <w:semiHidden/>
    <w:unhideWhenUsed/>
    <w:rsid w:val="008B4C70"/>
    <w:rPr>
      <w:b/>
      <w:bCs/>
    </w:rPr>
  </w:style>
  <w:style w:type="character" w:customStyle="1" w:styleId="CommentSubjectChar">
    <w:name w:val="Comment Subject Char"/>
    <w:basedOn w:val="CommentTextChar"/>
    <w:link w:val="CommentSubject"/>
    <w:uiPriority w:val="99"/>
    <w:semiHidden/>
    <w:rsid w:val="008B4C70"/>
    <w:rPr>
      <w:b/>
      <w:bCs/>
      <w:sz w:val="20"/>
      <w:szCs w:val="20"/>
    </w:rPr>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w:basedOn w:val="Normal"/>
    <w:next w:val="Normal"/>
    <w:link w:val="FootnoteReference"/>
    <w:uiPriority w:val="99"/>
    <w:rsid w:val="00AE6BB1"/>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0FBF0-D82F-4163-9869-0E1B3483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SWANEPOEL Marika (EEAS-LUSAKA)</cp:lastModifiedBy>
  <cp:revision>9</cp:revision>
  <dcterms:created xsi:type="dcterms:W3CDTF">2020-12-02T06:22:00Z</dcterms:created>
  <dcterms:modified xsi:type="dcterms:W3CDTF">2020-12-14T09:59:00Z</dcterms:modified>
</cp:coreProperties>
</file>